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44E81" w:rsidTr="00315C5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44E81" w:rsidRDefault="00744E81" w:rsidP="00315C5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44E81" w:rsidRDefault="00744E81" w:rsidP="00315C53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744E81" w:rsidTr="00315C5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E81" w:rsidRDefault="00744E81" w:rsidP="00315C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E81" w:rsidRDefault="00744E81" w:rsidP="00315C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31386</w:t>
            </w:r>
          </w:p>
        </w:tc>
      </w:tr>
      <w:tr w:rsidR="00744E81" w:rsidTr="00315C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E81" w:rsidRDefault="00744E81" w:rsidP="00315C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E81" w:rsidRDefault="00744E81" w:rsidP="00315C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September 2018</w:t>
            </w:r>
          </w:p>
        </w:tc>
      </w:tr>
      <w:tr w:rsidR="00744E81" w:rsidTr="00315C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E81" w:rsidRDefault="00744E81" w:rsidP="00315C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E81" w:rsidRDefault="00744E81" w:rsidP="00315C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36 Blocks, 110.42 km²</w:t>
            </w:r>
          </w:p>
        </w:tc>
      </w:tr>
      <w:tr w:rsidR="00744E81" w:rsidTr="00315C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E81" w:rsidRDefault="00744E81" w:rsidP="00315C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E81" w:rsidRDefault="00744E81" w:rsidP="00315C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DALY RIVER</w:t>
            </w:r>
          </w:p>
        </w:tc>
      </w:tr>
      <w:tr w:rsidR="00744E81" w:rsidTr="00315C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E81" w:rsidRDefault="00744E81" w:rsidP="00315C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E81" w:rsidRDefault="00744E81" w:rsidP="00315C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CYAN STONE PTY LTD [ACN. 606 864 840]</w:t>
            </w:r>
          </w:p>
        </w:tc>
      </w:tr>
      <w:tr w:rsidR="00744E81" w:rsidTr="00315C5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44E81" w:rsidRDefault="00744E81" w:rsidP="00315C5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2A02AE3F" wp14:editId="43E36CA5">
                  <wp:extent cx="2286000" cy="2286000"/>
                  <wp:effectExtent l="0" t="0" r="0" b="0"/>
                  <wp:docPr id="1" name="Picture 1" descr="K:\Mapping\MapImage\13533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533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E81" w:rsidTr="00315C5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44E81" w:rsidRDefault="00744E81" w:rsidP="00315C53"/>
        </w:tc>
      </w:tr>
    </w:tbl>
    <w:p w:rsidR="00183E76" w:rsidRDefault="00183E76" w:rsidP="009506A3"/>
    <w:p w:rsidR="00744E81" w:rsidRDefault="00744E81" w:rsidP="00744E81">
      <w:pPr>
        <w:pBdr>
          <w:bottom w:val="single" w:sz="4" w:space="1" w:color="auto"/>
        </w:pBdr>
      </w:pPr>
      <w:r>
        <w:t>406/18</w:t>
      </w:r>
    </w:p>
    <w:p w:rsidR="00744E81" w:rsidRDefault="00744E81" w:rsidP="009506A3"/>
    <w:p w:rsidR="00744E81" w:rsidRDefault="00744E81" w:rsidP="009506A3"/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744E81" w:rsidTr="00315C5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744E81" w:rsidRDefault="00744E81" w:rsidP="00315C53">
            <w:pPr>
              <w:pStyle w:val="Heading4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Mineral Titles Act</w:t>
            </w:r>
          </w:p>
          <w:p w:rsidR="00744E81" w:rsidRDefault="00744E81" w:rsidP="00315C53">
            <w:pPr>
              <w:ind w:left="-61" w:right="-108"/>
              <w:jc w:val="center"/>
            </w:pPr>
            <w:r>
              <w:rPr>
                <w:rFonts w:ascii="Arial Narrow" w:hAnsi="Arial Narrow"/>
                <w:sz w:val="16"/>
              </w:rPr>
              <w:t>NOTICE OF LAND CEASING TO BE A  MINERAL TITLE AREA</w:t>
            </w:r>
          </w:p>
        </w:tc>
      </w:tr>
      <w:tr w:rsidR="00744E81" w:rsidTr="00315C5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E81" w:rsidRDefault="00744E81" w:rsidP="00315C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E81" w:rsidRDefault="00744E81" w:rsidP="00315C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31433</w:t>
            </w:r>
          </w:p>
        </w:tc>
      </w:tr>
      <w:tr w:rsidR="00744E81" w:rsidTr="00315C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E81" w:rsidRDefault="00744E81" w:rsidP="00315C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E81" w:rsidRDefault="00744E81" w:rsidP="00315C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17 September 2018</w:t>
            </w:r>
          </w:p>
        </w:tc>
      </w:tr>
      <w:tr w:rsidR="00744E81" w:rsidTr="00315C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E81" w:rsidRDefault="00744E81" w:rsidP="00315C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E81" w:rsidRDefault="00744E81" w:rsidP="00315C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45 Blocks, 139.89 km²</w:t>
            </w:r>
          </w:p>
        </w:tc>
      </w:tr>
      <w:tr w:rsidR="00744E81" w:rsidTr="00315C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E81" w:rsidRDefault="00744E81" w:rsidP="00315C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E81" w:rsidRDefault="00744E81" w:rsidP="00315C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TODD</w:t>
            </w:r>
          </w:p>
        </w:tc>
      </w:tr>
      <w:tr w:rsidR="00744E81" w:rsidTr="00315C5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44E81" w:rsidRDefault="00744E81" w:rsidP="00315C5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44E81" w:rsidRDefault="00744E81" w:rsidP="00315C5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CYAN STONE PTY LTD [ACN. 606 864 840]</w:t>
            </w:r>
          </w:p>
        </w:tc>
      </w:tr>
      <w:tr w:rsidR="00744E81" w:rsidTr="00315C5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744E81" w:rsidRDefault="00744E81" w:rsidP="00315C5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7D27A9BC" wp14:editId="75A79685">
                  <wp:extent cx="2286000" cy="2286000"/>
                  <wp:effectExtent l="0" t="0" r="0" b="0"/>
                  <wp:docPr id="2" name="Picture 2" descr="K:\Mapping\MapImage\13531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Mapping\MapImage\135317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44E81" w:rsidTr="00315C5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744E81" w:rsidRDefault="00744E81" w:rsidP="00315C53"/>
        </w:tc>
      </w:tr>
    </w:tbl>
    <w:p w:rsidR="00744E81" w:rsidRDefault="00744E81" w:rsidP="009506A3"/>
    <w:p w:rsidR="00744E81" w:rsidRDefault="00744E81" w:rsidP="00744E81">
      <w:pPr>
        <w:pBdr>
          <w:bottom w:val="single" w:sz="4" w:space="1" w:color="auto"/>
        </w:pBdr>
      </w:pPr>
      <w:r>
        <w:t>407/18</w:t>
      </w:r>
    </w:p>
    <w:p w:rsidR="00744E81" w:rsidRDefault="00744E81" w:rsidP="009506A3"/>
    <w:p w:rsidR="00744E81" w:rsidRDefault="00744E81" w:rsidP="009506A3"/>
    <w:p w:rsidR="00744E81" w:rsidRPr="009506A3" w:rsidRDefault="00744E81" w:rsidP="009506A3">
      <w:bookmarkStart w:id="0" w:name="_GoBack"/>
      <w:bookmarkEnd w:id="0"/>
    </w:p>
    <w:sectPr w:rsidR="00744E81" w:rsidRPr="009506A3">
      <w:headerReference w:type="default" r:id="rId9"/>
      <w:footerReference w:type="default" r:id="rId10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E81" w:rsidRDefault="00744E81">
      <w:r>
        <w:separator/>
      </w:r>
    </w:p>
  </w:endnote>
  <w:endnote w:type="continuationSeparator" w:id="0">
    <w:p w:rsidR="00744E81" w:rsidRDefault="00744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altName w:val="Calibri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44E81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E81" w:rsidRDefault="00744E81">
      <w:r>
        <w:separator/>
      </w:r>
    </w:p>
  </w:footnote>
  <w:footnote w:type="continuationSeparator" w:id="0">
    <w:p w:rsidR="00744E81" w:rsidRDefault="00744E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91410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744E81">
            <w:rPr>
              <w:rFonts w:ascii="Lato" w:hAnsi="Lato"/>
              <w:b/>
              <w:noProof/>
            </w:rPr>
            <w:t>117</w:t>
          </w:r>
          <w:r w:rsidR="00DA1BCF" w:rsidRPr="003D08EC">
            <w:rPr>
              <w:rFonts w:ascii="Lato" w:hAnsi="Lato"/>
              <w:b/>
              <w:noProof/>
            </w:rPr>
            <w:t>/1</w:t>
          </w:r>
          <w:r w:rsidR="00DF26D4">
            <w:rPr>
              <w:rFonts w:ascii="Lato" w:hAnsi="Lato"/>
              <w:b/>
              <w:noProof/>
            </w:rPr>
            <w:t>8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744E81" w:rsidP="00D92C17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17 September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201</w:t>
          </w:r>
          <w:r w:rsidR="00DF26D4">
            <w:rPr>
              <w:rFonts w:ascii="Lato" w:hAnsi="Lato"/>
              <w:b/>
            </w:rPr>
            <w:t>8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81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44E81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8F712321-DF16-4DBE-A643-3FBD03F1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E8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8\TEMPLATE%202018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2018.dotx</Template>
  <TotalTime>4</TotalTime>
  <Pages>1</Pages>
  <Words>93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Jasmine Kennedy De Castro</dc:creator>
  <cp:lastModifiedBy>Jasmine Kennedy De Castro</cp:lastModifiedBy>
  <cp:revision>1</cp:revision>
  <cp:lastPrinted>2017-01-25T02:36:00Z</cp:lastPrinted>
  <dcterms:created xsi:type="dcterms:W3CDTF">2018-09-17T05:30:00Z</dcterms:created>
  <dcterms:modified xsi:type="dcterms:W3CDTF">2018-09-17T05:34:00Z</dcterms:modified>
</cp:coreProperties>
</file>